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9D2" w:rsidRDefault="000B29D2" w:rsidP="000B29D2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bookmarkStart w:id="0" w:name="_GoBack"/>
      <w:bookmarkEnd w:id="0"/>
    </w:p>
    <w:p w:rsidR="000B29D2" w:rsidRPr="006A6496" w:rsidRDefault="000B29D2" w:rsidP="000B29D2">
      <w:pPr>
        <w:overflowPunct w:val="0"/>
        <w:autoSpaceDE w:val="0"/>
        <w:spacing w:line="276" w:lineRule="auto"/>
        <w:jc w:val="center"/>
        <w:textAlignment w:val="baseline"/>
        <w:rPr>
          <w:b/>
        </w:rPr>
      </w:pPr>
      <w:r>
        <w:rPr>
          <w:b/>
        </w:rPr>
        <w:t>Tankönyvtámogatás</w:t>
      </w: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Tankönyvtámogatásban részesülhetnek azon zalaszentgróti lakó-, illetve tartózkodási hellyel rendelkező, életvitelszerűen a településen tartózkodó szülők és törvényes képviselők, akik nappali rendszerű iskolai oktatás keretében legfeljebb a 12. évfolyamon tanulmányokat folytató, tizenkilencedik életévét be nem töltött gyermeket nevelnek, és a gyermek ingyenes tankönyvellátásban normatív kedvezmény útján nem részesül. </w:t>
      </w: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A támogatás mértéke legfeljebb a megfizetett tankönyvár összege lehet. </w:t>
      </w:r>
    </w:p>
    <w:p w:rsidR="000B29D2" w:rsidRDefault="000B29D2" w:rsidP="000B29D2">
      <w:pPr>
        <w:suppressAutoHyphens/>
        <w:overflowPunct w:val="0"/>
        <w:autoSpaceDE w:val="0"/>
        <w:spacing w:line="276" w:lineRule="auto"/>
        <w:jc w:val="both"/>
        <w:textAlignment w:val="baseline"/>
      </w:pPr>
      <w:r w:rsidRPr="006A6496">
        <w:t xml:space="preserve">A támogatási kérelmet </w:t>
      </w:r>
      <w:proofErr w:type="spellStart"/>
      <w:r w:rsidRPr="006A6496">
        <w:t>gyermekenként</w:t>
      </w:r>
      <w:proofErr w:type="spellEnd"/>
      <w:r w:rsidRPr="006A6496">
        <w:t xml:space="preserve"> csak az egyik szülő, illetve törvényes képviselő terjesztheti elő minden év </w:t>
      </w:r>
      <w:r w:rsidRPr="00310991">
        <w:rPr>
          <w:b/>
          <w:u w:val="single"/>
        </w:rPr>
        <w:t>november 15. napjáig</w:t>
      </w:r>
      <w:r w:rsidRPr="006A6496">
        <w:t xml:space="preserve">, az </w:t>
      </w:r>
      <w:r>
        <w:t>a</w:t>
      </w:r>
      <w:r w:rsidRPr="006A6496">
        <w:t xml:space="preserve"> rendelet szerinti formanyomtatványon. A támogatási összeg megállapítása érdekében a kérelemhez csatolni kell a tankönyvek megfizetésének, valamint az intézményi tanulói jogviszony fennállásának igazolását. </w:t>
      </w:r>
    </w:p>
    <w:p w:rsidR="000B29D2" w:rsidRDefault="00606B54" w:rsidP="000B29D2">
      <w:pPr>
        <w:overflowPunct w:val="0"/>
        <w:autoSpaceDE w:val="0"/>
        <w:spacing w:line="276" w:lineRule="auto"/>
        <w:jc w:val="both"/>
        <w:textAlignment w:val="baseline"/>
      </w:pPr>
      <w:r>
        <w:t>Formanyomtatvány a Polgármesteri Hivatal Szociális Osztályán kérhető.</w:t>
      </w:r>
    </w:p>
    <w:p w:rsidR="000B29D2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p w:rsidR="000B29D2" w:rsidRPr="006A6496" w:rsidRDefault="000B29D2" w:rsidP="000B29D2">
      <w:pPr>
        <w:overflowPunct w:val="0"/>
        <w:autoSpaceDE w:val="0"/>
        <w:spacing w:line="276" w:lineRule="auto"/>
        <w:jc w:val="both"/>
        <w:textAlignment w:val="baseline"/>
      </w:pPr>
    </w:p>
    <w:sectPr w:rsidR="000B29D2" w:rsidRPr="006A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9D2"/>
    <w:rsid w:val="000B29D2"/>
    <w:rsid w:val="003E7BE8"/>
    <w:rsid w:val="004E3A8E"/>
    <w:rsid w:val="00556E7C"/>
    <w:rsid w:val="00606B54"/>
    <w:rsid w:val="00A006E9"/>
    <w:rsid w:val="00A574C1"/>
    <w:rsid w:val="00B42FEC"/>
    <w:rsid w:val="00C13901"/>
    <w:rsid w:val="00C14A22"/>
    <w:rsid w:val="00C65CEC"/>
    <w:rsid w:val="00CA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815B-1528-4D62-B029-0C4F0643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B2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Gyuláné</dc:creator>
  <cp:keywords/>
  <dc:description/>
  <cp:lastModifiedBy>DELL10</cp:lastModifiedBy>
  <cp:revision>2</cp:revision>
  <dcterms:created xsi:type="dcterms:W3CDTF">2018-11-05T09:49:00Z</dcterms:created>
  <dcterms:modified xsi:type="dcterms:W3CDTF">2018-11-05T09:49:00Z</dcterms:modified>
</cp:coreProperties>
</file>