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6E7AA3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74EBB272" wp14:editId="1129C3AA">
            <wp:extent cx="2859651" cy="834887"/>
            <wp:effectExtent l="0" t="0" r="0" b="3810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1" cy="8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F8" w:rsidRPr="00251661" w:rsidRDefault="00251661" w:rsidP="006E7AA3">
      <w:pPr>
        <w:spacing w:before="360"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50"/>
          <w:szCs w:val="50"/>
        </w:rPr>
      </w:pPr>
      <w:r w:rsidRPr="00251661">
        <w:rPr>
          <w:rFonts w:asciiTheme="majorHAnsi" w:hAnsiTheme="majorHAnsi" w:cs="Times New Roman"/>
          <w:b/>
          <w:bCs/>
          <w:color w:val="FF0000"/>
          <w:sz w:val="50"/>
          <w:szCs w:val="50"/>
        </w:rPr>
        <w:t>N</w:t>
      </w:r>
      <w:r w:rsidR="001E2AF8" w:rsidRPr="00251661">
        <w:rPr>
          <w:rFonts w:asciiTheme="majorHAnsi" w:hAnsiTheme="majorHAnsi" w:cs="Times New Roman"/>
          <w:b/>
          <w:bCs/>
          <w:color w:val="FF0000"/>
          <w:sz w:val="50"/>
          <w:szCs w:val="50"/>
        </w:rPr>
        <w:t>yeremény</w:t>
      </w:r>
      <w:r w:rsidR="001A14ED">
        <w:rPr>
          <w:rFonts w:asciiTheme="majorHAnsi" w:hAnsiTheme="majorHAnsi" w:cs="Times New Roman"/>
          <w:b/>
          <w:bCs/>
          <w:color w:val="FF0000"/>
          <w:sz w:val="50"/>
          <w:szCs w:val="50"/>
        </w:rPr>
        <w:t>játék</w:t>
      </w:r>
      <w:bookmarkStart w:id="0" w:name="_GoBack"/>
      <w:bookmarkEnd w:id="0"/>
      <w:r w:rsidR="001E2AF8" w:rsidRPr="00251661">
        <w:rPr>
          <w:rFonts w:asciiTheme="majorHAnsi" w:hAnsiTheme="majorHAnsi" w:cs="Times New Roman"/>
          <w:b/>
          <w:bCs/>
          <w:color w:val="FF0000"/>
          <w:sz w:val="50"/>
          <w:szCs w:val="50"/>
        </w:rPr>
        <w:t xml:space="preserve"> a Kincstárban!</w:t>
      </w:r>
    </w:p>
    <w:p w:rsidR="009C4968" w:rsidRPr="006E7AA3" w:rsidRDefault="009C4968" w:rsidP="009C496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:rsidR="00D31B30" w:rsidRPr="00A045B2" w:rsidRDefault="00D31B30" w:rsidP="00487A63">
      <w:pPr>
        <w:spacing w:after="0" w:line="240" w:lineRule="auto"/>
        <w:jc w:val="center"/>
        <w:rPr>
          <w:rFonts w:asciiTheme="majorHAnsi" w:hAnsiTheme="majorHAnsi" w:cs="Times New Roman"/>
          <w:b/>
          <w:sz w:val="34"/>
          <w:szCs w:val="34"/>
        </w:rPr>
      </w:pPr>
      <w:r w:rsidRPr="00A045B2">
        <w:rPr>
          <w:rFonts w:asciiTheme="majorHAnsi" w:hAnsiTheme="majorHAnsi" w:cs="Times New Roman"/>
          <w:b/>
          <w:sz w:val="34"/>
          <w:szCs w:val="34"/>
        </w:rPr>
        <w:t xml:space="preserve">Tisztelt meglévő </w:t>
      </w:r>
      <w:r w:rsidR="00437ACC">
        <w:rPr>
          <w:rFonts w:asciiTheme="majorHAnsi" w:hAnsiTheme="majorHAnsi" w:cs="Times New Roman"/>
          <w:b/>
          <w:sz w:val="34"/>
          <w:szCs w:val="34"/>
        </w:rPr>
        <w:t>kedves Ü</w:t>
      </w:r>
      <w:r w:rsidR="001E2AF8" w:rsidRPr="00A045B2">
        <w:rPr>
          <w:rFonts w:asciiTheme="majorHAnsi" w:hAnsiTheme="majorHAnsi" w:cs="Times New Roman"/>
          <w:b/>
          <w:sz w:val="34"/>
          <w:szCs w:val="34"/>
        </w:rPr>
        <w:t>gyfel</w:t>
      </w:r>
      <w:r w:rsidRPr="00A045B2">
        <w:rPr>
          <w:rFonts w:asciiTheme="majorHAnsi" w:hAnsiTheme="majorHAnsi" w:cs="Times New Roman"/>
          <w:b/>
          <w:sz w:val="34"/>
          <w:szCs w:val="34"/>
        </w:rPr>
        <w:t>ün</w:t>
      </w:r>
      <w:r w:rsidR="001E2AF8" w:rsidRPr="00A045B2">
        <w:rPr>
          <w:rFonts w:asciiTheme="majorHAnsi" w:hAnsiTheme="majorHAnsi" w:cs="Times New Roman"/>
          <w:b/>
          <w:sz w:val="34"/>
          <w:szCs w:val="34"/>
        </w:rPr>
        <w:t>k</w:t>
      </w:r>
      <w:r w:rsidRPr="00A045B2">
        <w:rPr>
          <w:rFonts w:asciiTheme="majorHAnsi" w:hAnsiTheme="majorHAnsi" w:cs="Times New Roman"/>
          <w:b/>
          <w:sz w:val="34"/>
          <w:szCs w:val="34"/>
        </w:rPr>
        <w:t>!</w:t>
      </w:r>
    </w:p>
    <w:p w:rsidR="009C4968" w:rsidRDefault="009C4968" w:rsidP="009C4968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</w:p>
    <w:p w:rsidR="001E2AF8" w:rsidRPr="00A045B2" w:rsidRDefault="001E2AF8" w:rsidP="009C4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Amennyiben Ön 2020. április 27. és június 30. között </w:t>
      </w:r>
      <w:r w:rsidR="00D27BD1">
        <w:rPr>
          <w:rFonts w:asciiTheme="majorHAnsi" w:eastAsia="Times New Roman" w:hAnsiTheme="majorHAnsi" w:cs="Times New Roman"/>
          <w:sz w:val="28"/>
          <w:szCs w:val="28"/>
          <w:lang w:eastAsia="hu-HU"/>
        </w:rPr>
        <w:t>értékpapírszámlájának vagy gyermek</w:t>
      </w:r>
      <w:r w:rsid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e</w:t>
      </w:r>
      <w:r w:rsidR="00D27BD1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 Kincstári Start-</w:t>
      </w:r>
      <w:r w:rsid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értékpapír</w:t>
      </w:r>
      <w:r w:rsidR="00D27BD1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számlájának </w:t>
      </w:r>
      <w:r w:rsidR="00D27BD1" w:rsidRPr="00D27BD1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állományát</w:t>
      </w:r>
      <w:r w:rsidR="00D27BD1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 </w:t>
      </w:r>
      <w:r w:rsidR="00D27BD1" w:rsidRPr="00D27BD1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100.000 forint névértékű </w:t>
      </w:r>
      <w:r w:rsidR="00D27BD1" w:rsidRPr="00D27BD1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hu-HU"/>
        </w:rPr>
        <w:t>új pénz befizetésből származó</w:t>
      </w:r>
      <w:r w:rsidR="00D27BD1" w:rsidRPr="00D27BD1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állampapír állománnyal növeli</w:t>
      </w:r>
      <w:r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, akkor </w:t>
      </w:r>
      <w:r w:rsidRPr="00A045B2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részt vehet akciós nyereményjátékunkban</w:t>
      </w:r>
      <w:r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. </w:t>
      </w:r>
    </w:p>
    <w:p w:rsidR="009C4968" w:rsidRPr="00A045B2" w:rsidRDefault="009C4968" w:rsidP="009C4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9C4968" w:rsidRPr="00251661" w:rsidRDefault="009C4968" w:rsidP="009C496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</w:pPr>
      <w:r w:rsidRPr="00251661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>A nyeremény</w:t>
      </w:r>
      <w:r w:rsidRPr="00251661"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  <w:t>:</w:t>
      </w:r>
    </w:p>
    <w:p w:rsidR="006E7AA3" w:rsidRPr="00A045B2" w:rsidRDefault="009C4968" w:rsidP="009C4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hu-HU"/>
        </w:rPr>
      </w:pPr>
      <w:r w:rsidRPr="00A045B2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A játék keretében </w:t>
      </w:r>
      <w:r w:rsidR="00D27BD1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>50</w:t>
      </w:r>
      <w:r w:rsidR="001E2AF8" w:rsidRPr="00A045B2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 darab</w:t>
      </w:r>
      <w:r w:rsidR="001E2AF8"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 Kincstár által kibocsátott </w:t>
      </w:r>
      <w:r w:rsidR="00D27BD1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>5</w:t>
      </w:r>
      <w:r w:rsidR="001E2AF8" w:rsidRPr="00A045B2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0.000,- forint értékű, </w:t>
      </w:r>
      <w:r w:rsidR="001E2AF8"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>a Kincstárnál állampapír vásárlására fordítható</w:t>
      </w:r>
      <w:r w:rsidR="001E2AF8" w:rsidRPr="00A045B2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 Nyereményutalványt</w:t>
      </w:r>
      <w:r w:rsidR="001E2AF8" w:rsidRPr="00A045B2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 sorsolunk ki.</w:t>
      </w:r>
      <w:r w:rsidR="006E7AA3" w:rsidRPr="00A045B2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 </w:t>
      </w:r>
    </w:p>
    <w:p w:rsidR="001E2AF8" w:rsidRPr="00C8610A" w:rsidRDefault="006E7AA3" w:rsidP="00A045B2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hu-HU"/>
        </w:rPr>
      </w:pPr>
      <w:r w:rsidRPr="00A045B2">
        <w:rPr>
          <w:rFonts w:asciiTheme="majorHAnsi" w:eastAsia="Times New Roman" w:hAnsiTheme="majorHAnsi" w:cstheme="minorHAnsi"/>
          <w:sz w:val="28"/>
          <w:szCs w:val="28"/>
          <w:lang w:eastAsia="hu-HU"/>
        </w:rPr>
        <w:t>A részvételhez nyilatkozni</w:t>
      </w:r>
      <w:r w:rsidR="001A293F">
        <w:rPr>
          <w:rFonts w:asciiTheme="majorHAnsi" w:eastAsia="Times New Roman" w:hAnsiTheme="majorHAnsi" w:cstheme="minorHAnsi"/>
          <w:sz w:val="28"/>
          <w:szCs w:val="28"/>
          <w:lang w:eastAsia="hu-HU"/>
        </w:rPr>
        <w:t>a</w:t>
      </w:r>
      <w:r w:rsidRPr="00A045B2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 szükséges a</w:t>
      </w:r>
      <w:r w:rsidR="001A293F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 Játékszabályzat</w:t>
      </w:r>
      <w:r w:rsidRPr="00A045B2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 </w:t>
      </w:r>
      <w:r w:rsidR="001A293F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2. sz. mellékletén, </w:t>
      </w:r>
      <w:r w:rsidR="001A293F" w:rsidRPr="00C8610A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melyet e-mail </w:t>
      </w:r>
      <w:r w:rsidR="00251661" w:rsidRPr="00C8610A">
        <w:rPr>
          <w:rFonts w:asciiTheme="majorHAnsi" w:eastAsia="Times New Roman" w:hAnsiTheme="majorHAnsi" w:cstheme="minorHAnsi"/>
          <w:sz w:val="28"/>
          <w:szCs w:val="28"/>
          <w:lang w:eastAsia="hu-HU"/>
        </w:rPr>
        <w:t>keresztül</w:t>
      </w:r>
      <w:r w:rsidR="001A293F" w:rsidRPr="00C8610A">
        <w:rPr>
          <w:rFonts w:asciiTheme="majorHAnsi" w:eastAsia="Times New Roman" w:hAnsiTheme="majorHAnsi" w:cstheme="minorHAnsi"/>
          <w:sz w:val="28"/>
          <w:szCs w:val="28"/>
          <w:lang w:eastAsia="hu-HU"/>
        </w:rPr>
        <w:t xml:space="preserve"> (</w:t>
      </w:r>
      <w:hyperlink r:id="rId9" w:history="1">
        <w:r w:rsidR="001A293F" w:rsidRPr="00C8610A">
          <w:rPr>
            <w:rStyle w:val="Hiperhivatkozs"/>
            <w:rFonts w:asciiTheme="majorHAnsi" w:eastAsia="Times New Roman" w:hAnsiTheme="majorHAnsi" w:cstheme="minorHAnsi"/>
            <w:color w:val="auto"/>
            <w:sz w:val="28"/>
            <w:szCs w:val="28"/>
            <w:lang w:eastAsia="hu-HU"/>
          </w:rPr>
          <w:t>api.zal@allamkincstar.gov.hu</w:t>
        </w:r>
      </w:hyperlink>
      <w:r w:rsidR="001A293F" w:rsidRPr="00C8610A">
        <w:rPr>
          <w:rFonts w:asciiTheme="majorHAnsi" w:eastAsia="Times New Roman" w:hAnsiTheme="majorHAnsi" w:cstheme="minorHAnsi"/>
          <w:sz w:val="28"/>
          <w:szCs w:val="28"/>
          <w:lang w:eastAsia="hu-HU"/>
        </w:rPr>
        <w:t>) is eljuttathat részünkre!</w:t>
      </w:r>
    </w:p>
    <w:p w:rsidR="006E7AA3" w:rsidRDefault="006E7AA3" w:rsidP="006E7A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843F40" w:rsidRPr="00A045B2" w:rsidRDefault="00843F40" w:rsidP="006E7A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B1712E" w:rsidRPr="00251661" w:rsidRDefault="00B1712E" w:rsidP="00B1712E">
      <w:pPr>
        <w:pStyle w:val="Listaszerbekezds"/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</w:pPr>
      <w:r w:rsidRPr="00251661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 xml:space="preserve">Miért érdemes a Kincstárban </w:t>
      </w:r>
      <w:r w:rsidR="00D27BD1" w:rsidRPr="00251661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>állampapírt vásárolni</w:t>
      </w:r>
      <w:r w:rsidRPr="00251661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>?</w:t>
      </w:r>
    </w:p>
    <w:p w:rsidR="006E7AA3" w:rsidRPr="00A045B2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</w:pPr>
      <w:r w:rsidRPr="00A045B2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Díjmentes számlavezetés</w:t>
      </w:r>
    </w:p>
    <w:p w:rsidR="006E7AA3" w:rsidRPr="00251661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</w:pPr>
      <w:r w:rsidRPr="00251661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100% állami garancia a tőkére és a kamatra</w:t>
      </w:r>
    </w:p>
    <w:p w:rsidR="006E7AA3" w:rsidRPr="00251661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251661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Kényelmi szolgáltatások</w:t>
      </w:r>
      <w:r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 </w:t>
      </w:r>
      <w:r w:rsidR="00B1712E"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(</w:t>
      </w:r>
      <w:proofErr w:type="spellStart"/>
      <w:r w:rsidRPr="00251661">
        <w:rPr>
          <w:rFonts w:asciiTheme="majorHAnsi" w:hAnsiTheme="majorHAnsi"/>
          <w:sz w:val="28"/>
          <w:szCs w:val="28"/>
        </w:rPr>
        <w:fldChar w:fldCharType="begin"/>
      </w:r>
      <w:r w:rsidRPr="00251661">
        <w:rPr>
          <w:rFonts w:asciiTheme="majorHAnsi" w:hAnsiTheme="majorHAnsi"/>
          <w:sz w:val="28"/>
          <w:szCs w:val="28"/>
        </w:rPr>
        <w:instrText xml:space="preserve"> HYPERLINK "http://www.allamkincstar.gov.hu/hu/lakossagi-ugyfelek/allampapir_forgalmazas_a_webkincstaron" </w:instrText>
      </w:r>
      <w:r w:rsidRPr="00251661">
        <w:rPr>
          <w:rFonts w:asciiTheme="majorHAnsi" w:hAnsiTheme="majorHAnsi"/>
          <w:sz w:val="28"/>
          <w:szCs w:val="28"/>
        </w:rPr>
        <w:fldChar w:fldCharType="separate"/>
      </w:r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t>WebKincstár</w:t>
      </w:r>
      <w:proofErr w:type="spellEnd"/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fldChar w:fldCharType="end"/>
      </w:r>
      <w:r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, </w:t>
      </w:r>
      <w:proofErr w:type="spellStart"/>
      <w:r w:rsidRPr="00251661">
        <w:rPr>
          <w:rFonts w:asciiTheme="majorHAnsi" w:hAnsiTheme="majorHAnsi"/>
          <w:sz w:val="28"/>
          <w:szCs w:val="28"/>
        </w:rPr>
        <w:fldChar w:fldCharType="begin"/>
      </w:r>
      <w:r w:rsidRPr="00251661">
        <w:rPr>
          <w:rFonts w:asciiTheme="majorHAnsi" w:hAnsiTheme="majorHAnsi"/>
          <w:sz w:val="28"/>
          <w:szCs w:val="28"/>
        </w:rPr>
        <w:instrText xml:space="preserve"> HYPERLINK "http://www.allamkincstar.gov.hu/hu/lakossagi-ugyfelek/allampapir_forgalmazas_a_mobilkincstaron_keresztul_" </w:instrText>
      </w:r>
      <w:r w:rsidRPr="00251661">
        <w:rPr>
          <w:rFonts w:asciiTheme="majorHAnsi" w:hAnsiTheme="majorHAnsi"/>
          <w:sz w:val="28"/>
          <w:szCs w:val="28"/>
        </w:rPr>
        <w:fldChar w:fldCharType="separate"/>
      </w:r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t>MobilKincstár</w:t>
      </w:r>
      <w:proofErr w:type="spellEnd"/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fldChar w:fldCharType="end"/>
      </w:r>
      <w:r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, </w:t>
      </w:r>
      <w:proofErr w:type="spellStart"/>
      <w:r w:rsidRPr="00251661">
        <w:rPr>
          <w:rFonts w:asciiTheme="majorHAnsi" w:hAnsiTheme="majorHAnsi"/>
          <w:sz w:val="28"/>
          <w:szCs w:val="28"/>
        </w:rPr>
        <w:fldChar w:fldCharType="begin"/>
      </w:r>
      <w:r w:rsidRPr="00251661">
        <w:rPr>
          <w:rFonts w:asciiTheme="majorHAnsi" w:hAnsiTheme="majorHAnsi"/>
          <w:sz w:val="28"/>
          <w:szCs w:val="28"/>
        </w:rPr>
        <w:instrText xml:space="preserve"> HYPERLINK "http://www.allamkincstar.gov.hu/hu/lakossagi-ugyfelek/telekincstar_telefonos_allampapir_forgalmazas" </w:instrText>
      </w:r>
      <w:r w:rsidRPr="00251661">
        <w:rPr>
          <w:rFonts w:asciiTheme="majorHAnsi" w:hAnsiTheme="majorHAnsi"/>
          <w:sz w:val="28"/>
          <w:szCs w:val="28"/>
        </w:rPr>
        <w:fldChar w:fldCharType="separate"/>
      </w:r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t>TeleKincstár</w:t>
      </w:r>
      <w:proofErr w:type="spellEnd"/>
      <w:r w:rsidRPr="00251661">
        <w:rPr>
          <w:rFonts w:asciiTheme="majorHAnsi" w:eastAsia="Times New Roman" w:hAnsiTheme="majorHAnsi" w:cs="Times New Roman"/>
          <w:sz w:val="28"/>
          <w:szCs w:val="28"/>
          <w:u w:val="single"/>
          <w:lang w:eastAsia="hu-HU"/>
        </w:rPr>
        <w:fldChar w:fldCharType="end"/>
      </w:r>
      <w:r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 xml:space="preserve">, SMS értesítési szolgáltatás, </w:t>
      </w:r>
      <w:hyperlink r:id="rId10" w:history="1">
        <w:r w:rsidRPr="00251661">
          <w:rPr>
            <w:rFonts w:asciiTheme="majorHAnsi" w:eastAsia="Times New Roman" w:hAnsiTheme="majorHAnsi" w:cs="Times New Roman"/>
            <w:sz w:val="28"/>
            <w:szCs w:val="28"/>
            <w:u w:val="single"/>
            <w:lang w:eastAsia="hu-HU"/>
          </w:rPr>
          <w:t>Hírlevél küldés</w:t>
        </w:r>
      </w:hyperlink>
      <w:r w:rsidRPr="00251661">
        <w:rPr>
          <w:rFonts w:asciiTheme="majorHAnsi" w:eastAsia="Times New Roman" w:hAnsiTheme="majorHAnsi" w:cs="Times New Roman"/>
          <w:sz w:val="28"/>
          <w:szCs w:val="28"/>
          <w:lang w:eastAsia="hu-HU"/>
        </w:rPr>
        <w:t>)</w:t>
      </w:r>
    </w:p>
    <w:p w:rsidR="006E7AA3" w:rsidRPr="00251661" w:rsidRDefault="00BC5F80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</w:pPr>
      <w:hyperlink r:id="rId11" w:history="1">
        <w:r w:rsidR="006E7AA3" w:rsidRPr="00251661">
          <w:rPr>
            <w:rFonts w:asciiTheme="majorHAnsi" w:eastAsia="Times New Roman" w:hAnsiTheme="majorHAnsi" w:cs="Times New Roman"/>
            <w:b/>
            <w:sz w:val="28"/>
            <w:szCs w:val="28"/>
            <w:u w:val="single"/>
            <w:lang w:eastAsia="hu-HU"/>
          </w:rPr>
          <w:t>Online időpontfoglalás</w:t>
        </w:r>
      </w:hyperlink>
    </w:p>
    <w:p w:rsidR="006E7AA3" w:rsidRPr="00A045B2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hAnsiTheme="majorHAnsi"/>
          <w:sz w:val="28"/>
          <w:szCs w:val="28"/>
        </w:rPr>
      </w:pPr>
      <w:r w:rsidRPr="00A045B2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>Rugalmas, értékálló, rövid-, közép- és hosszú távú befektetés</w:t>
      </w:r>
    </w:p>
    <w:p w:rsidR="006E7AA3" w:rsidRDefault="006E7AA3" w:rsidP="009C4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251661" w:rsidRDefault="00D27BD1" w:rsidP="00251661">
      <w:pPr>
        <w:pStyle w:val="NormlWeb"/>
        <w:spacing w:before="0" w:beforeAutospacing="0" w:after="0" w:afterAutospacing="0"/>
        <w:jc w:val="both"/>
        <w:rPr>
          <w:rFonts w:asciiTheme="majorHAnsi" w:hAnsiTheme="majorHAnsi" w:cstheme="minorHAnsi"/>
        </w:rPr>
      </w:pPr>
      <w:r>
        <w:t>Az Állománynövelő nyereményj</w:t>
      </w:r>
      <w:r w:rsidR="00843F40">
        <w:t xml:space="preserve">átékról további információkat talál </w:t>
      </w:r>
      <w:r w:rsidR="00843F40" w:rsidRPr="00415D55">
        <w:t xml:space="preserve">a </w:t>
      </w:r>
      <w:hyperlink r:id="rId12" w:history="1">
        <w:r w:rsidRPr="00415D55">
          <w:rPr>
            <w:rStyle w:val="Hiperhivatkozs"/>
            <w:color w:val="auto"/>
            <w:u w:val="none"/>
          </w:rPr>
          <w:t>Játékszabályzatban</w:t>
        </w:r>
      </w:hyperlink>
      <w:r w:rsidR="00843F40" w:rsidRPr="00415D55">
        <w:t>, illetve</w:t>
      </w:r>
      <w:r w:rsidR="00843F40" w:rsidRPr="00251661">
        <w:t xml:space="preserve"> az a</w:t>
      </w:r>
      <w:r w:rsidR="001E2AF8" w:rsidRPr="00251661">
        <w:rPr>
          <w:rFonts w:asciiTheme="majorHAnsi" w:hAnsiTheme="majorHAnsi" w:cstheme="minorHAnsi"/>
        </w:rPr>
        <w:t>lábbi linken:</w:t>
      </w:r>
    </w:p>
    <w:p w:rsidR="006E7AA3" w:rsidRPr="00843F40" w:rsidRDefault="00487A63" w:rsidP="00251661">
      <w:pPr>
        <w:pStyle w:val="NormlWeb"/>
        <w:spacing w:before="0" w:beforeAutospacing="0" w:after="0" w:afterAutospacing="0"/>
        <w:jc w:val="both"/>
      </w:pPr>
      <w:r w:rsidRPr="00251661">
        <w:rPr>
          <w:rFonts w:asciiTheme="majorHAnsi" w:hAnsiTheme="majorHAnsi" w:cstheme="minorHAnsi"/>
        </w:rPr>
        <w:t xml:space="preserve"> </w:t>
      </w:r>
      <w:hyperlink r:id="rId13" w:history="1">
        <w:r w:rsidR="00843F40" w:rsidRPr="00251661">
          <w:rPr>
            <w:rStyle w:val="Hiperhivatkozs"/>
            <w:rFonts w:asciiTheme="majorHAnsi" w:hAnsiTheme="majorHAnsi" w:cstheme="minorHAnsi"/>
            <w:color w:val="auto"/>
          </w:rPr>
          <w:t>http://www.allamkincstar.gov.hu/hu/lakossagi-ugyfelek/nagyosszegu-nyeremenyek-allampapirral-babakotvennyel/</w:t>
        </w:r>
      </w:hyperlink>
      <w:r w:rsidR="00843F40">
        <w:rPr>
          <w:rFonts w:asciiTheme="majorHAnsi" w:hAnsiTheme="majorHAnsi" w:cstheme="minorHAnsi"/>
        </w:rPr>
        <w:t xml:space="preserve"> </w:t>
      </w:r>
    </w:p>
    <w:p w:rsidR="00A045B2" w:rsidRDefault="00A045B2" w:rsidP="00A045B2">
      <w:pPr>
        <w:shd w:val="clear" w:color="auto" w:fill="FFFFFF"/>
        <w:spacing w:before="120" w:after="0" w:line="240" w:lineRule="auto"/>
        <w:rPr>
          <w:rStyle w:val="Hiperhivatkozs"/>
          <w:rFonts w:asciiTheme="majorHAnsi" w:hAnsiTheme="majorHAnsi" w:cstheme="minorHAnsi"/>
          <w:sz w:val="24"/>
          <w:szCs w:val="24"/>
        </w:rPr>
      </w:pPr>
    </w:p>
    <w:p w:rsidR="00251661" w:rsidRDefault="00251661" w:rsidP="00A045B2">
      <w:pPr>
        <w:shd w:val="clear" w:color="auto" w:fill="FFFFFF"/>
        <w:spacing w:before="120" w:after="0" w:line="240" w:lineRule="auto"/>
        <w:rPr>
          <w:rStyle w:val="Hiperhivatkozs"/>
          <w:rFonts w:asciiTheme="majorHAnsi" w:hAnsiTheme="majorHAnsi" w:cstheme="minorHAnsi"/>
          <w:sz w:val="24"/>
          <w:szCs w:val="24"/>
        </w:rPr>
      </w:pPr>
    </w:p>
    <w:p w:rsidR="00A045B2" w:rsidRPr="00251661" w:rsidRDefault="00A045B2" w:rsidP="00D27BD1">
      <w:pPr>
        <w:pStyle w:val="llb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251661">
        <w:rPr>
          <w:rStyle w:val="Kiemels2"/>
          <w:rFonts w:asciiTheme="majorHAnsi" w:hAnsiTheme="majorHAnsi"/>
          <w:color w:val="FF0000"/>
          <w:sz w:val="40"/>
          <w:szCs w:val="40"/>
        </w:rPr>
        <w:t>Ny</w:t>
      </w:r>
      <w:r w:rsidR="00D27BD1" w:rsidRPr="00251661">
        <w:rPr>
          <w:rStyle w:val="Kiemels2"/>
          <w:rFonts w:asciiTheme="majorHAnsi" w:hAnsiTheme="majorHAnsi"/>
          <w:color w:val="FF0000"/>
          <w:sz w:val="40"/>
          <w:szCs w:val="40"/>
        </w:rPr>
        <w:t>erjen állampapírt állampapír vásárlással</w:t>
      </w:r>
      <w:r w:rsidRPr="00251661">
        <w:rPr>
          <w:rStyle w:val="Kiemels2"/>
          <w:rFonts w:asciiTheme="majorHAnsi" w:hAnsiTheme="majorHAnsi"/>
          <w:color w:val="FF0000"/>
          <w:sz w:val="40"/>
          <w:szCs w:val="40"/>
        </w:rPr>
        <w:t>!</w:t>
      </w:r>
    </w:p>
    <w:sectPr w:rsidR="00A045B2" w:rsidRPr="00251661" w:rsidSect="00A045B2">
      <w:footerReference w:type="default" r:id="rId14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80" w:rsidRDefault="00BC5F80" w:rsidP="00A045B2">
      <w:pPr>
        <w:spacing w:after="0" w:line="240" w:lineRule="auto"/>
      </w:pPr>
      <w:r>
        <w:separator/>
      </w:r>
    </w:p>
  </w:endnote>
  <w:endnote w:type="continuationSeparator" w:id="0">
    <w:p w:rsidR="00BC5F80" w:rsidRDefault="00BC5F80" w:rsidP="00A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B2" w:rsidRPr="008D299E" w:rsidRDefault="008D299E" w:rsidP="008D299E">
    <w:pPr>
      <w:pStyle w:val="llb"/>
      <w:jc w:val="center"/>
      <w:rPr>
        <w:rStyle w:val="Kiemels2"/>
        <w:rFonts w:cstheme="minorHAnsi"/>
        <w:sz w:val="16"/>
        <w:szCs w:val="16"/>
      </w:rPr>
    </w:pPr>
    <w:r w:rsidRPr="008D299E">
      <w:rPr>
        <w:rStyle w:val="Kiemels2"/>
        <w:rFonts w:cstheme="minorHAnsi"/>
        <w:sz w:val="16"/>
        <w:szCs w:val="16"/>
      </w:rPr>
      <w:t>Magyar Államkincstár Zala Megyei Igazgatóság</w:t>
    </w:r>
  </w:p>
  <w:p w:rsidR="00A045B2" w:rsidRPr="00A045B2" w:rsidRDefault="00A045B2" w:rsidP="00A045B2">
    <w:pPr>
      <w:pStyle w:val="llb"/>
      <w:jc w:val="center"/>
      <w:rPr>
        <w:sz w:val="16"/>
        <w:szCs w:val="16"/>
      </w:rPr>
    </w:pPr>
    <w:r>
      <w:rPr>
        <w:sz w:val="16"/>
        <w:szCs w:val="16"/>
      </w:rPr>
      <w:t>8</w:t>
    </w:r>
    <w:r w:rsidRPr="00A045B2">
      <w:rPr>
        <w:sz w:val="16"/>
        <w:szCs w:val="16"/>
      </w:rPr>
      <w:t>900 Zalaegerszeg, Dísz tér 7</w:t>
    </w:r>
    <w:proofErr w:type="gramStart"/>
    <w:r w:rsidRPr="00A045B2">
      <w:rPr>
        <w:sz w:val="16"/>
        <w:szCs w:val="16"/>
      </w:rPr>
      <w:t>.,</w:t>
    </w:r>
    <w:proofErr w:type="gramEnd"/>
    <w:r w:rsidRPr="00A045B2">
      <w:rPr>
        <w:sz w:val="16"/>
        <w:szCs w:val="16"/>
      </w:rPr>
      <w:t xml:space="preserve"> Postacím: 8901 Zalaegerszeg, Pf. 181., Tel.: 92/501-600, Fax: 92/501-697</w:t>
    </w:r>
    <w:r>
      <w:rPr>
        <w:sz w:val="16"/>
        <w:szCs w:val="16"/>
      </w:rPr>
      <w:t xml:space="preserve">, </w:t>
    </w:r>
    <w:r w:rsidRPr="00A045B2">
      <w:rPr>
        <w:sz w:val="16"/>
        <w:szCs w:val="16"/>
      </w:rPr>
      <w:t>e-mail: api.zal@allamkincstar.gov.hu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80" w:rsidRDefault="00BC5F80" w:rsidP="00A045B2">
      <w:pPr>
        <w:spacing w:after="0" w:line="240" w:lineRule="auto"/>
      </w:pPr>
      <w:r>
        <w:separator/>
      </w:r>
    </w:p>
  </w:footnote>
  <w:footnote w:type="continuationSeparator" w:id="0">
    <w:p w:rsidR="00BC5F80" w:rsidRDefault="00BC5F80" w:rsidP="00A0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C471D"/>
    <w:multiLevelType w:val="hybridMultilevel"/>
    <w:tmpl w:val="E7F09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33C65"/>
    <w:rsid w:val="000A2E2B"/>
    <w:rsid w:val="00194490"/>
    <w:rsid w:val="001A14ED"/>
    <w:rsid w:val="001A293F"/>
    <w:rsid w:val="001E2AF8"/>
    <w:rsid w:val="00207047"/>
    <w:rsid w:val="00251661"/>
    <w:rsid w:val="00270CD1"/>
    <w:rsid w:val="0028381A"/>
    <w:rsid w:val="002B4FBE"/>
    <w:rsid w:val="00307B22"/>
    <w:rsid w:val="00326FAC"/>
    <w:rsid w:val="00336B6A"/>
    <w:rsid w:val="003852E2"/>
    <w:rsid w:val="003A62B2"/>
    <w:rsid w:val="003C5482"/>
    <w:rsid w:val="003E5CC5"/>
    <w:rsid w:val="00415D55"/>
    <w:rsid w:val="00437ACC"/>
    <w:rsid w:val="0047441B"/>
    <w:rsid w:val="00487A63"/>
    <w:rsid w:val="004D4511"/>
    <w:rsid w:val="005068C9"/>
    <w:rsid w:val="0051351C"/>
    <w:rsid w:val="00647D18"/>
    <w:rsid w:val="00675290"/>
    <w:rsid w:val="006771FF"/>
    <w:rsid w:val="00681B2B"/>
    <w:rsid w:val="006D520A"/>
    <w:rsid w:val="006E7AA3"/>
    <w:rsid w:val="007525B6"/>
    <w:rsid w:val="007B2797"/>
    <w:rsid w:val="007C61CA"/>
    <w:rsid w:val="007C7FE8"/>
    <w:rsid w:val="007D2F9A"/>
    <w:rsid w:val="008337F2"/>
    <w:rsid w:val="00834B4F"/>
    <w:rsid w:val="00843F40"/>
    <w:rsid w:val="00856393"/>
    <w:rsid w:val="00872F26"/>
    <w:rsid w:val="0087601D"/>
    <w:rsid w:val="00894DA4"/>
    <w:rsid w:val="008B12E0"/>
    <w:rsid w:val="008D299E"/>
    <w:rsid w:val="008D5F69"/>
    <w:rsid w:val="008F09AF"/>
    <w:rsid w:val="00913BE0"/>
    <w:rsid w:val="0093622E"/>
    <w:rsid w:val="009A2B10"/>
    <w:rsid w:val="009A32B8"/>
    <w:rsid w:val="009B6076"/>
    <w:rsid w:val="009C22DD"/>
    <w:rsid w:val="009C4968"/>
    <w:rsid w:val="00A045B2"/>
    <w:rsid w:val="00A11FD1"/>
    <w:rsid w:val="00A23DD3"/>
    <w:rsid w:val="00A55370"/>
    <w:rsid w:val="00A960D8"/>
    <w:rsid w:val="00B1712E"/>
    <w:rsid w:val="00B21318"/>
    <w:rsid w:val="00BC5F80"/>
    <w:rsid w:val="00C71ECF"/>
    <w:rsid w:val="00C8610A"/>
    <w:rsid w:val="00CB7DFE"/>
    <w:rsid w:val="00D03876"/>
    <w:rsid w:val="00D24980"/>
    <w:rsid w:val="00D27BD1"/>
    <w:rsid w:val="00D31B30"/>
    <w:rsid w:val="00D95B03"/>
    <w:rsid w:val="00DA6CB7"/>
    <w:rsid w:val="00DB7F29"/>
    <w:rsid w:val="00E02835"/>
    <w:rsid w:val="00E20117"/>
    <w:rsid w:val="00EA7E6E"/>
    <w:rsid w:val="00F558D1"/>
    <w:rsid w:val="00FD7A6C"/>
    <w:rsid w:val="00FE3D1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  <w:style w:type="character" w:customStyle="1" w:styleId="lrzxr">
    <w:name w:val="lrzxr"/>
    <w:basedOn w:val="Bekezdsalapbettpusa"/>
    <w:rsid w:val="00A55370"/>
  </w:style>
  <w:style w:type="paragraph" w:styleId="lfej">
    <w:name w:val="header"/>
    <w:basedOn w:val="Norml"/>
    <w:link w:val="lfejChar"/>
    <w:uiPriority w:val="99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B2"/>
  </w:style>
  <w:style w:type="paragraph" w:styleId="llb">
    <w:name w:val="footer"/>
    <w:basedOn w:val="Norml"/>
    <w:link w:val="llbChar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45B2"/>
  </w:style>
  <w:style w:type="character" w:styleId="Mrltotthiperhivatkozs">
    <w:name w:val="FollowedHyperlink"/>
    <w:basedOn w:val="Bekezdsalapbettpusa"/>
    <w:uiPriority w:val="99"/>
    <w:semiHidden/>
    <w:unhideWhenUsed/>
    <w:rsid w:val="001A2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  <w:style w:type="character" w:customStyle="1" w:styleId="lrzxr">
    <w:name w:val="lrzxr"/>
    <w:basedOn w:val="Bekezdsalapbettpusa"/>
    <w:rsid w:val="00A55370"/>
  </w:style>
  <w:style w:type="paragraph" w:styleId="lfej">
    <w:name w:val="header"/>
    <w:basedOn w:val="Norml"/>
    <w:link w:val="lfejChar"/>
    <w:uiPriority w:val="99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B2"/>
  </w:style>
  <w:style w:type="paragraph" w:styleId="llb">
    <w:name w:val="footer"/>
    <w:basedOn w:val="Norml"/>
    <w:link w:val="llbChar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45B2"/>
  </w:style>
  <w:style w:type="character" w:styleId="Mrltotthiperhivatkozs">
    <w:name w:val="FollowedHyperlink"/>
    <w:basedOn w:val="Bekezdsalapbettpusa"/>
    <w:uiPriority w:val="99"/>
    <w:semiHidden/>
    <w:unhideWhenUsed/>
    <w:rsid w:val="001A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17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75">
                  <w:marLeft w:val="150"/>
                  <w:marRight w:val="150"/>
                  <w:marTop w:val="150"/>
                  <w:marBottom w:val="30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lamkincstar.gov.hu/hu/lakossagi-ugyfelek/nagyosszegu-nyeremenyek-allampapirral-babakotvennyel/40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amkincstar.gov.hu/hu/lakossagi-ugyfelek/nagyosszegu-nyeremenyek-allampapirral-babakotvennyel/40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/hu/ext/idopont-foglal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amkincstar.gov.hu/hu/ext/hirlev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.zal@allamkincstar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Füzesi Zoltán</cp:lastModifiedBy>
  <cp:revision>13</cp:revision>
  <cp:lastPrinted>2019-09-18T11:41:00Z</cp:lastPrinted>
  <dcterms:created xsi:type="dcterms:W3CDTF">2020-04-27T11:24:00Z</dcterms:created>
  <dcterms:modified xsi:type="dcterms:W3CDTF">2020-04-29T06:33:00Z</dcterms:modified>
</cp:coreProperties>
</file>